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6D" w:rsidRDefault="00F0286D" w:rsidP="00043015">
      <w:pPr>
        <w:pStyle w:val="ListParagraph"/>
        <w:ind w:left="900"/>
        <w:rPr>
          <w:rFonts w:ascii="Times New Roman" w:hAnsi="Times New Roman" w:cs="Times New Roman"/>
          <w:sz w:val="24"/>
          <w:szCs w:val="24"/>
        </w:rPr>
      </w:pPr>
    </w:p>
    <w:p w:rsidR="00F0286D" w:rsidRPr="007D244E" w:rsidRDefault="00CB7CFB" w:rsidP="00BB3FB9">
      <w:pPr>
        <w:pStyle w:val="ListParagraph"/>
        <w:ind w:left="900"/>
        <w:rPr>
          <w:rFonts w:ascii="Garamond" w:hAnsi="Garamond"/>
          <w:b/>
          <w:color w:val="002060"/>
          <w:sz w:val="28"/>
          <w:szCs w:val="28"/>
        </w:rPr>
      </w:pPr>
      <w:r>
        <w:rPr>
          <w:rFonts w:ascii="Garamond" w:hAnsi="Garamond"/>
          <w:b/>
          <w:color w:val="002060"/>
          <w:sz w:val="28"/>
          <w:szCs w:val="28"/>
        </w:rPr>
        <w:t xml:space="preserve">         </w:t>
      </w:r>
      <w:r w:rsidR="00F0286D" w:rsidRPr="007D244E">
        <w:rPr>
          <w:rFonts w:ascii="Garamond" w:hAnsi="Garamond"/>
          <w:b/>
          <w:color w:val="002060"/>
          <w:sz w:val="28"/>
          <w:szCs w:val="28"/>
        </w:rPr>
        <w:t>CONFLICT OF I</w:t>
      </w:r>
      <w:r w:rsidR="008542C4">
        <w:rPr>
          <w:noProof/>
        </w:rPr>
        <w:t xml:space="preserve"> </w:t>
      </w:r>
      <w:r w:rsidR="00F0286D" w:rsidRPr="007D244E">
        <w:rPr>
          <w:rFonts w:ascii="Garamond" w:hAnsi="Garamond"/>
          <w:b/>
          <w:color w:val="002060"/>
          <w:sz w:val="28"/>
          <w:szCs w:val="28"/>
        </w:rPr>
        <w:t>NTEREST MANAGEMENT PLAN</w:t>
      </w:r>
    </w:p>
    <w:p w:rsidR="007D244E" w:rsidRDefault="008542C4" w:rsidP="00F0286D">
      <w:pPr>
        <w:spacing w:after="0" w:line="240" w:lineRule="auto"/>
        <w:jc w:val="center"/>
        <w:rPr>
          <w:rFonts w:ascii="Garamond" w:hAnsi="Garamond"/>
          <w:b/>
          <w:color w:val="002060"/>
          <w:sz w:val="28"/>
          <w:szCs w:val="28"/>
        </w:rPr>
      </w:pPr>
      <w:r>
        <w:rPr>
          <w:rFonts w:ascii="Garamond" w:hAnsi="Garamond"/>
          <w:b/>
          <w:color w:val="002060"/>
          <w:sz w:val="28"/>
          <w:szCs w:val="28"/>
        </w:rPr>
        <w:t xml:space="preserve">Involving </w:t>
      </w:r>
      <w:r w:rsidR="00F0286D" w:rsidRPr="004877B7">
        <w:rPr>
          <w:rFonts w:ascii="Garamond" w:hAnsi="Garamond"/>
          <w:b/>
          <w:color w:val="002060"/>
          <w:sz w:val="28"/>
          <w:szCs w:val="28"/>
        </w:rPr>
        <w:t>Outside Entity</w:t>
      </w:r>
    </w:p>
    <w:p w:rsidR="00A83256" w:rsidRPr="004877B7" w:rsidRDefault="00BB3FB9" w:rsidP="00F0286D">
      <w:pPr>
        <w:spacing w:after="0" w:line="240" w:lineRule="auto"/>
        <w:jc w:val="center"/>
        <w:rPr>
          <w:rFonts w:ascii="Garamond" w:hAnsi="Garamond"/>
          <w:b/>
          <w:color w:val="002060"/>
          <w:sz w:val="28"/>
          <w:szCs w:val="28"/>
        </w:rPr>
      </w:pPr>
      <w:r w:rsidRPr="00DA58FD">
        <w:rPr>
          <w:noProof/>
        </w:rPr>
        <w:drawing>
          <wp:anchor distT="0" distB="0" distL="114300" distR="114300" simplePos="0" relativeHeight="251684864" behindDoc="0" locked="0" layoutInCell="1" allowOverlap="1" wp14:anchorId="0822D61F" wp14:editId="3B7D0A86">
            <wp:simplePos x="0" y="0"/>
            <wp:positionH relativeFrom="margin">
              <wp:posOffset>2455545</wp:posOffset>
            </wp:positionH>
            <wp:positionV relativeFrom="margin">
              <wp:posOffset>796290</wp:posOffset>
            </wp:positionV>
            <wp:extent cx="1266825" cy="7410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p>
    <w:p w:rsidR="00F0286D" w:rsidRDefault="00F0286D" w:rsidP="00F0286D">
      <w:pPr>
        <w:spacing w:after="0" w:line="240" w:lineRule="auto"/>
        <w:jc w:val="center"/>
        <w:rPr>
          <w:rFonts w:ascii="Garamond" w:hAnsi="Garamond"/>
          <w:b/>
          <w:color w:val="002060"/>
          <w:sz w:val="28"/>
          <w:szCs w:val="28"/>
        </w:rPr>
      </w:pPr>
    </w:p>
    <w:p w:rsidR="007D244E" w:rsidRDefault="007D244E" w:rsidP="007D244E">
      <w:pPr>
        <w:spacing w:after="0" w:line="240" w:lineRule="auto"/>
        <w:rPr>
          <w:rFonts w:ascii="Garamond" w:hAnsi="Garamond"/>
          <w:b/>
          <w:color w:val="002060"/>
          <w:sz w:val="28"/>
          <w:szCs w:val="28"/>
        </w:rPr>
      </w:pPr>
    </w:p>
    <w:p w:rsidR="00AC7283" w:rsidRDefault="00AC7283" w:rsidP="007D244E">
      <w:pPr>
        <w:spacing w:after="0" w:line="240" w:lineRule="auto"/>
        <w:ind w:left="-90" w:firstLine="90"/>
        <w:rPr>
          <w:rFonts w:ascii="Garamond" w:hAnsi="Garamond"/>
          <w:b/>
          <w:color w:val="002060"/>
          <w:sz w:val="24"/>
          <w:szCs w:val="24"/>
          <w:u w:val="single"/>
        </w:rPr>
      </w:pPr>
    </w:p>
    <w:p w:rsidR="007D244E" w:rsidRPr="007D244E" w:rsidRDefault="007D244E" w:rsidP="007D244E">
      <w:pPr>
        <w:spacing w:after="0" w:line="240" w:lineRule="auto"/>
        <w:ind w:left="-90" w:firstLine="90"/>
        <w:rPr>
          <w:rFonts w:ascii="Garamond" w:hAnsi="Garamond"/>
          <w:color w:val="002060"/>
          <w:sz w:val="24"/>
          <w:szCs w:val="24"/>
        </w:rPr>
      </w:pPr>
      <w:r w:rsidRPr="007D244E">
        <w:rPr>
          <w:rFonts w:ascii="Garamond" w:hAnsi="Garamond"/>
          <w:b/>
          <w:color w:val="002060"/>
          <w:sz w:val="24"/>
          <w:szCs w:val="24"/>
          <w:u w:val="single"/>
        </w:rPr>
        <w:t>Date</w:t>
      </w:r>
      <w:r w:rsidRPr="007D244E">
        <w:rPr>
          <w:rFonts w:ascii="Garamond" w:hAnsi="Garamond"/>
          <w:color w:val="002060"/>
          <w:sz w:val="24"/>
          <w:szCs w:val="24"/>
        </w:rPr>
        <w:t xml:space="preserve">:  </w:t>
      </w:r>
    </w:p>
    <w:p w:rsidR="00AC7283" w:rsidRPr="007D244E" w:rsidRDefault="00AC7283" w:rsidP="007D244E">
      <w:pPr>
        <w:spacing w:after="0" w:line="240" w:lineRule="auto"/>
        <w:ind w:left="-90" w:firstLine="90"/>
        <w:rPr>
          <w:rFonts w:ascii="Garamond" w:hAnsi="Garamond"/>
          <w:color w:val="002060"/>
          <w:sz w:val="28"/>
          <w:szCs w:val="28"/>
        </w:rPr>
      </w:pPr>
    </w:p>
    <w:tbl>
      <w:tblPr>
        <w:tblStyle w:val="TableGrid"/>
        <w:tblW w:w="0" w:type="auto"/>
        <w:tblInd w:w="108" w:type="dxa"/>
        <w:tblLook w:val="04A0" w:firstRow="1" w:lastRow="0" w:firstColumn="1" w:lastColumn="0" w:noHBand="0" w:noVBand="1"/>
      </w:tblPr>
      <w:tblGrid>
        <w:gridCol w:w="4776"/>
        <w:gridCol w:w="4898"/>
      </w:tblGrid>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Name</w:t>
            </w:r>
            <w:r w:rsidR="008D3360" w:rsidRPr="008D3360">
              <w:rPr>
                <w:rFonts w:ascii="Garamond" w:hAnsi="Garamond"/>
                <w:b/>
                <w:color w:val="002060"/>
                <w:sz w:val="24"/>
                <w:szCs w:val="24"/>
                <w:u w:val="single"/>
              </w:rPr>
              <w:t xml:space="preserve"> and Dept</w:t>
            </w:r>
            <w:r w:rsidR="008D3360" w:rsidRPr="008D3360">
              <w:rPr>
                <w:rFonts w:ascii="Garamond" w:hAnsi="Garamond"/>
                <w:color w:val="002060"/>
                <w:sz w:val="24"/>
                <w:szCs w:val="24"/>
                <w:u w:val="single"/>
              </w:rPr>
              <w:t>.</w:t>
            </w:r>
            <w:r w:rsidR="008D3360"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Outside Entity and Relationship</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F0286D" w:rsidRPr="008D3360" w:rsidRDefault="00F0286D" w:rsidP="008D3360">
            <w:pPr>
              <w:autoSpaceDE w:val="0"/>
              <w:autoSpaceDN w:val="0"/>
              <w:adjustRightInd w:val="0"/>
              <w:rPr>
                <w:rFonts w:ascii="Garamond" w:hAnsi="Garamond"/>
                <w:i/>
                <w:color w:val="002060"/>
                <w:sz w:val="24"/>
                <w:szCs w:val="24"/>
              </w:rPr>
            </w:pPr>
          </w:p>
        </w:tc>
      </w:tr>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Reviewer</w:t>
            </w:r>
            <w:r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Oversight Manager</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7D244E" w:rsidRPr="008D3360" w:rsidRDefault="007D244E" w:rsidP="00D7351E">
            <w:pPr>
              <w:autoSpaceDE w:val="0"/>
              <w:autoSpaceDN w:val="0"/>
              <w:adjustRightInd w:val="0"/>
              <w:rPr>
                <w:rFonts w:ascii="Garamond" w:hAnsi="Garamond"/>
                <w:i/>
                <w:color w:val="002060"/>
                <w:sz w:val="24"/>
                <w:szCs w:val="24"/>
              </w:rPr>
            </w:pPr>
          </w:p>
        </w:tc>
      </w:tr>
    </w:tbl>
    <w:p w:rsidR="00F0286D" w:rsidRPr="004877B7" w:rsidRDefault="00F0286D" w:rsidP="00F0286D">
      <w:pPr>
        <w:autoSpaceDE w:val="0"/>
        <w:autoSpaceDN w:val="0"/>
        <w:adjustRightInd w:val="0"/>
        <w:spacing w:after="0" w:line="240" w:lineRule="auto"/>
        <w:rPr>
          <w:rFonts w:ascii="Garamond" w:hAnsi="Garamond"/>
          <w:i/>
          <w:color w:val="002060"/>
          <w:sz w:val="25"/>
          <w:szCs w:val="25"/>
        </w:rPr>
      </w:pPr>
    </w:p>
    <w:p w:rsidR="008365E3" w:rsidRPr="000F6B08" w:rsidRDefault="00D7351E" w:rsidP="000F6B08">
      <w:pPr>
        <w:rPr>
          <w:rFonts w:cstheme="minorHAnsi"/>
          <w:b/>
          <w:color w:val="002060"/>
          <w:u w:val="single"/>
        </w:rPr>
      </w:pPr>
      <w:r>
        <w:rPr>
          <w:rFonts w:cstheme="minorHAnsi"/>
          <w:b/>
          <w:color w:val="002060"/>
          <w:u w:val="single"/>
        </w:rPr>
        <w:t>Member</w:t>
      </w:r>
      <w:r w:rsidR="008365E3" w:rsidRPr="008365E3">
        <w:rPr>
          <w:rFonts w:cstheme="minorHAnsi"/>
          <w:b/>
          <w:color w:val="002060"/>
          <w:u w:val="single"/>
        </w:rPr>
        <w:t xml:space="preserve"> agrees to:</w:t>
      </w: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Safeguard the interests of students and staff.</w:t>
      </w:r>
    </w:p>
    <w:p w:rsidR="000F6B08" w:rsidRPr="008365E3" w:rsidRDefault="000F6B08" w:rsidP="000F6B08">
      <w:pPr>
        <w:pStyle w:val="ListParagraph"/>
        <w:numPr>
          <w:ilvl w:val="1"/>
          <w:numId w:val="1"/>
        </w:numPr>
        <w:rPr>
          <w:rFonts w:cstheme="minorHAnsi"/>
          <w:color w:val="002060"/>
        </w:rPr>
      </w:pPr>
      <w:r>
        <w:rPr>
          <w:rFonts w:cstheme="minorHAnsi"/>
          <w:color w:val="002060"/>
        </w:rPr>
        <w:t>Member</w:t>
      </w:r>
      <w:r w:rsidRPr="008365E3">
        <w:rPr>
          <w:rFonts w:cstheme="minorHAnsi"/>
          <w:b/>
          <w:color w:val="002060"/>
        </w:rPr>
        <w:t xml:space="preserve"> </w:t>
      </w:r>
      <w:r w:rsidRPr="008365E3">
        <w:rPr>
          <w:rFonts w:cstheme="minorHAnsi"/>
          <w:color w:val="002060"/>
        </w:rPr>
        <w:t xml:space="preserve">will disclose, in writing, information about all actual, potential, and perceived conflicts of interest arising from </w:t>
      </w:r>
      <w:r>
        <w:rPr>
          <w:rFonts w:cstheme="minorHAnsi"/>
          <w:color w:val="002060"/>
        </w:rPr>
        <w:t>their</w:t>
      </w:r>
      <w:r w:rsidRPr="008365E3">
        <w:rPr>
          <w:rFonts w:cstheme="minorHAnsi"/>
          <w:color w:val="002060"/>
        </w:rPr>
        <w:t xml:space="preserve"> relationship with</w:t>
      </w:r>
      <w:r>
        <w:rPr>
          <w:rFonts w:cstheme="minorHAnsi"/>
          <w:color w:val="002060"/>
        </w:rPr>
        <w:t xml:space="preserve"> Outside Entity </w:t>
      </w:r>
      <w:r w:rsidRPr="008365E3">
        <w:rPr>
          <w:rFonts w:cstheme="minorHAnsi"/>
          <w:color w:val="002060"/>
        </w:rPr>
        <w:t xml:space="preserve">to all students and staff whom </w:t>
      </w:r>
      <w:r>
        <w:rPr>
          <w:rFonts w:cstheme="minorHAnsi"/>
          <w:color w:val="002060"/>
        </w:rPr>
        <w:t>they</w:t>
      </w:r>
      <w:r w:rsidRPr="008365E3">
        <w:rPr>
          <w:rFonts w:cstheme="minorHAnsi"/>
          <w:color w:val="002060"/>
        </w:rPr>
        <w:t xml:space="preserve"> supervise in the course of the Project.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’s</w:t>
      </w:r>
      <w:r w:rsidR="008365E3" w:rsidRPr="008365E3">
        <w:rPr>
          <w:rFonts w:cstheme="minorHAnsi"/>
          <w:b/>
          <w:color w:val="002060"/>
        </w:rPr>
        <w:t xml:space="preserve"> </w:t>
      </w:r>
      <w:r w:rsidR="008365E3" w:rsidRPr="008365E3">
        <w:rPr>
          <w:rFonts w:cstheme="minorHAnsi"/>
          <w:color w:val="002060"/>
        </w:rPr>
        <w:t>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may not restrict publication or presentation of the results of the Project, except for the purpose of pre-publication review for a period consistent with University policy.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refrain from hiring students or staff whom </w:t>
      </w:r>
      <w:r w:rsidR="007072FE">
        <w:rPr>
          <w:rFonts w:cstheme="minorHAnsi"/>
          <w:color w:val="002060"/>
        </w:rPr>
        <w:t>they</w:t>
      </w:r>
      <w:r w:rsidR="008365E3" w:rsidRPr="008365E3">
        <w:rPr>
          <w:rFonts w:cstheme="minorHAnsi"/>
          <w:color w:val="002060"/>
        </w:rPr>
        <w:t xml:space="preserve"> supervise or advise at the University as employees of</w:t>
      </w:r>
      <w:r w:rsidR="00DA58FD">
        <w:rPr>
          <w:rFonts w:cstheme="minorHAnsi"/>
          <w:color w:val="002060"/>
        </w:rPr>
        <w:t xml:space="preserve"> </w:t>
      </w:r>
      <w:r w:rsidR="00041BFB">
        <w:rPr>
          <w:rFonts w:cstheme="minorHAnsi"/>
          <w:color w:val="002060"/>
        </w:rPr>
        <w:t>O</w:t>
      </w:r>
      <w:r>
        <w:rPr>
          <w:rFonts w:cstheme="minorHAnsi"/>
          <w:color w:val="002060"/>
        </w:rPr>
        <w:t xml:space="preserve">utside </w:t>
      </w:r>
      <w:r w:rsidR="00041BFB">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with</w:t>
      </w:r>
      <w:r w:rsidR="00540E98">
        <w:rPr>
          <w:rFonts w:cstheme="minorHAnsi"/>
          <w:color w:val="002060"/>
        </w:rPr>
        <w:t xml:space="preserve">out written pre-approval and </w:t>
      </w:r>
      <w:r w:rsidR="008365E3" w:rsidRPr="008365E3">
        <w:rPr>
          <w:rFonts w:cstheme="minorHAnsi"/>
          <w:color w:val="002060"/>
        </w:rPr>
        <w:t>oversight from the</w:t>
      </w:r>
      <w:r w:rsidR="00DA58FD">
        <w:rPr>
          <w:rFonts w:cstheme="minorHAnsi"/>
          <w:color w:val="002060"/>
        </w:rPr>
        <w:t xml:space="preserve"> Department Chair or </w:t>
      </w:r>
      <w:r w:rsidR="008365E3" w:rsidRPr="008365E3">
        <w:rPr>
          <w:rFonts w:cstheme="minorHAnsi"/>
          <w:color w:val="002060"/>
        </w:rPr>
        <w:t>Dean.</w:t>
      </w:r>
    </w:p>
    <w:p w:rsidR="008365E3" w:rsidRPr="008365E3" w:rsidRDefault="002724D6" w:rsidP="008365E3">
      <w:pPr>
        <w:pStyle w:val="ListParagraph"/>
        <w:numPr>
          <w:ilvl w:val="1"/>
          <w:numId w:val="1"/>
        </w:numPr>
        <w:rPr>
          <w:rFonts w:cstheme="minorHAnsi"/>
          <w:color w:val="002060"/>
        </w:rPr>
      </w:pPr>
      <w:r>
        <w:rPr>
          <w:rFonts w:cstheme="minorHAnsi"/>
          <w:color w:val="002060"/>
        </w:rPr>
        <w:t xml:space="preserve">In </w:t>
      </w:r>
      <w:r w:rsidR="007072FE">
        <w:rPr>
          <w:rFonts w:cstheme="minorHAnsi"/>
          <w:color w:val="002060"/>
        </w:rPr>
        <w:t>their</w:t>
      </w:r>
      <w:r>
        <w:rPr>
          <w:rFonts w:cstheme="minorHAnsi"/>
          <w:color w:val="002060"/>
        </w:rPr>
        <w:t xml:space="preserve"> University role, </w:t>
      </w:r>
      <w:r w:rsidR="00D7351E">
        <w:rPr>
          <w:rFonts w:cstheme="minorHAnsi"/>
          <w:color w:val="002060"/>
        </w:rPr>
        <w:t>Member</w:t>
      </w:r>
      <w:r w:rsidR="008365E3" w:rsidRPr="008365E3">
        <w:rPr>
          <w:rFonts w:cstheme="minorHAnsi"/>
          <w:color w:val="002060"/>
        </w:rPr>
        <w:t xml:space="preserve"> will </w:t>
      </w:r>
      <w:r w:rsidR="00BB3FB9">
        <w:rPr>
          <w:rFonts w:cstheme="minorHAnsi"/>
          <w:color w:val="002060"/>
        </w:rPr>
        <w:t xml:space="preserve">refrain from </w:t>
      </w:r>
      <w:r w:rsidR="008365E3" w:rsidRPr="008365E3">
        <w:rPr>
          <w:rFonts w:cstheme="minorHAnsi"/>
          <w:color w:val="002060"/>
        </w:rPr>
        <w:t>evaluat</w:t>
      </w:r>
      <w:r w:rsidR="00BB3FB9">
        <w:rPr>
          <w:rFonts w:cstheme="minorHAnsi"/>
          <w:color w:val="002060"/>
        </w:rPr>
        <w:t>ing</w:t>
      </w:r>
      <w:r>
        <w:rPr>
          <w:rFonts w:cstheme="minorHAnsi"/>
          <w:color w:val="002060"/>
        </w:rPr>
        <w:t xml:space="preserve"> the performance of or making</w:t>
      </w:r>
      <w:r w:rsidR="008365E3" w:rsidRPr="008365E3">
        <w:rPr>
          <w:rFonts w:cstheme="minorHAnsi"/>
          <w:color w:val="002060"/>
        </w:rPr>
        <w:t xml:space="preserve"> any changes in the employment status of any University staff or students </w:t>
      </w:r>
      <w:r w:rsidR="007072FE">
        <w:rPr>
          <w:rFonts w:cstheme="minorHAnsi"/>
          <w:color w:val="002060"/>
        </w:rPr>
        <w:t>t</w:t>
      </w:r>
      <w:r w:rsidR="00BB3FB9">
        <w:rPr>
          <w:rFonts w:cstheme="minorHAnsi"/>
          <w:color w:val="002060"/>
        </w:rPr>
        <w:t>he</w:t>
      </w:r>
      <w:r w:rsidR="007072FE">
        <w:rPr>
          <w:rFonts w:cstheme="minorHAnsi"/>
          <w:color w:val="002060"/>
        </w:rPr>
        <w:t>y supervise or advise</w:t>
      </w:r>
      <w:r w:rsidR="00BB3FB9">
        <w:rPr>
          <w:rFonts w:cstheme="minorHAnsi"/>
          <w:color w:val="002060"/>
        </w:rPr>
        <w:t xml:space="preserve"> </w:t>
      </w:r>
      <w:r w:rsidR="008365E3" w:rsidRPr="008365E3">
        <w:rPr>
          <w:rFonts w:cstheme="minorHAnsi"/>
          <w:color w:val="002060"/>
        </w:rPr>
        <w:t xml:space="preserve">who </w:t>
      </w:r>
      <w:r w:rsidR="00BB3FB9">
        <w:rPr>
          <w:rFonts w:cstheme="minorHAnsi"/>
          <w:color w:val="002060"/>
        </w:rPr>
        <w:t xml:space="preserve">also </w:t>
      </w:r>
      <w:r w:rsidR="008365E3" w:rsidRPr="008365E3">
        <w:rPr>
          <w:rFonts w:cstheme="minorHAnsi"/>
          <w:color w:val="002060"/>
        </w:rPr>
        <w:t xml:space="preserve">have an equity interest in </w:t>
      </w:r>
      <w:r w:rsidR="007072FE">
        <w:rPr>
          <w:rFonts w:cstheme="minorHAnsi"/>
          <w:color w:val="002060"/>
        </w:rPr>
        <w:t>O</w:t>
      </w:r>
      <w:r w:rsidR="00276315">
        <w:rPr>
          <w:rFonts w:cstheme="minorHAnsi"/>
          <w:color w:val="002060"/>
        </w:rPr>
        <w:t xml:space="preserve">utside </w:t>
      </w:r>
      <w:r w:rsidR="007072FE">
        <w:rPr>
          <w:rFonts w:cstheme="minorHAnsi"/>
          <w:color w:val="002060"/>
        </w:rPr>
        <w:t>E</w:t>
      </w:r>
      <w:r w:rsidR="00276315">
        <w:rPr>
          <w:rFonts w:cstheme="minorHAnsi"/>
          <w:color w:val="002060"/>
        </w:rPr>
        <w:t>ntity</w:t>
      </w:r>
      <w:r w:rsidR="00540E98">
        <w:rPr>
          <w:rFonts w:cstheme="minorHAnsi"/>
          <w:color w:val="002060"/>
        </w:rPr>
        <w:t xml:space="preserve"> without written pre-approval and oversight from the Department Chair or Dean.</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ensure that </w:t>
      </w:r>
      <w:r w:rsidR="007072FE">
        <w:rPr>
          <w:rFonts w:cstheme="minorHAnsi"/>
          <w:color w:val="002060"/>
        </w:rPr>
        <w:t>their</w:t>
      </w:r>
      <w:r w:rsidR="008365E3" w:rsidRPr="008365E3">
        <w:rPr>
          <w:rFonts w:cstheme="minorHAnsi"/>
          <w:color w:val="002060"/>
        </w:rPr>
        <w:t xml:space="preserve"> 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will not interfere with </w:t>
      </w:r>
      <w:r w:rsidR="007072FE">
        <w:rPr>
          <w:rFonts w:cstheme="minorHAnsi"/>
          <w:color w:val="002060"/>
        </w:rPr>
        <w:t>their</w:t>
      </w:r>
      <w:r w:rsidR="008365E3" w:rsidRPr="008365E3">
        <w:rPr>
          <w:rFonts w:cstheme="minorHAnsi"/>
          <w:color w:val="002060"/>
        </w:rPr>
        <w:t xml:space="preserve"> student(s)’ ability to complete the graduation requirements of his/her program.</w:t>
      </w:r>
    </w:p>
    <w:p w:rsidR="00D93429" w:rsidRDefault="008365E3" w:rsidP="00D93429">
      <w:pPr>
        <w:pStyle w:val="ListParagraph"/>
        <w:numPr>
          <w:ilvl w:val="1"/>
          <w:numId w:val="1"/>
        </w:numPr>
        <w:rPr>
          <w:rFonts w:cstheme="minorHAnsi"/>
          <w:color w:val="002060"/>
        </w:rPr>
      </w:pPr>
      <w:r w:rsidRPr="00DE4FC6">
        <w:rPr>
          <w:rFonts w:cstheme="minorHAnsi"/>
          <w:color w:val="002060"/>
        </w:rPr>
        <w:t xml:space="preserve">Students and staff will be informed that they may bring their concerns about </w:t>
      </w:r>
      <w:r w:rsidR="00D7351E">
        <w:rPr>
          <w:rFonts w:cstheme="minorHAnsi"/>
          <w:color w:val="002060"/>
        </w:rPr>
        <w:t>Member</w:t>
      </w:r>
      <w:r w:rsidRPr="00DE4FC6">
        <w:rPr>
          <w:rFonts w:cstheme="minorHAnsi"/>
          <w:color w:val="002060"/>
        </w:rPr>
        <w:t>’s</w:t>
      </w:r>
      <w:r w:rsidRPr="00DE4FC6">
        <w:rPr>
          <w:rFonts w:cstheme="minorHAnsi"/>
          <w:b/>
          <w:color w:val="002060"/>
        </w:rPr>
        <w:t xml:space="preserve"> </w:t>
      </w:r>
      <w:r w:rsidRPr="00DE4FC6">
        <w:rPr>
          <w:rFonts w:cstheme="minorHAnsi"/>
          <w:color w:val="002060"/>
        </w:rPr>
        <w:t>relationship with</w:t>
      </w:r>
      <w:r w:rsidR="00DA58FD" w:rsidRPr="00DE4FC6">
        <w:rPr>
          <w:rFonts w:cstheme="minorHAnsi"/>
          <w:color w:val="002060"/>
        </w:rPr>
        <w:t xml:space="preserve">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DA58FD" w:rsidRPr="00DE4FC6">
        <w:rPr>
          <w:rFonts w:cstheme="minorHAnsi"/>
          <w:color w:val="002060"/>
        </w:rPr>
        <w:t xml:space="preserve"> </w:t>
      </w:r>
      <w:r w:rsidRPr="00DE4FC6">
        <w:rPr>
          <w:rFonts w:cstheme="minorHAnsi"/>
          <w:color w:val="002060"/>
        </w:rPr>
        <w:t xml:space="preserve">to </w:t>
      </w:r>
      <w:r w:rsidR="00DE4FC6">
        <w:rPr>
          <w:rFonts w:cstheme="minorHAnsi"/>
          <w:color w:val="002060"/>
        </w:rPr>
        <w:t>an independent faculty contact.</w:t>
      </w:r>
    </w:p>
    <w:p w:rsidR="00F00CC7" w:rsidRPr="0078279C" w:rsidRDefault="00F00CC7" w:rsidP="00D93429">
      <w:pPr>
        <w:pStyle w:val="ListParagraph"/>
        <w:numPr>
          <w:ilvl w:val="1"/>
          <w:numId w:val="1"/>
        </w:numPr>
        <w:rPr>
          <w:rFonts w:cstheme="minorHAnsi"/>
          <w:color w:val="002060"/>
          <w:highlight w:val="yellow"/>
        </w:rPr>
      </w:pPr>
      <w:r w:rsidRPr="0078279C">
        <w:rPr>
          <w:rFonts w:cstheme="minorHAnsi"/>
          <w:color w:val="002060"/>
          <w:highlight w:val="yellow"/>
        </w:rPr>
        <w:t>Member will disclose financial</w:t>
      </w:r>
      <w:r w:rsidR="00285594" w:rsidRPr="0078279C">
        <w:rPr>
          <w:rFonts w:cstheme="minorHAnsi"/>
          <w:color w:val="002060"/>
          <w:highlight w:val="yellow"/>
        </w:rPr>
        <w:t xml:space="preserve"> conflicts of</w:t>
      </w:r>
      <w:r w:rsidRPr="0078279C">
        <w:rPr>
          <w:rFonts w:cstheme="minorHAnsi"/>
          <w:color w:val="002060"/>
          <w:highlight w:val="yellow"/>
        </w:rPr>
        <w:t xml:space="preserve"> interest</w:t>
      </w:r>
      <w:r w:rsidR="009F3550">
        <w:rPr>
          <w:rFonts w:cstheme="minorHAnsi"/>
          <w:color w:val="002060"/>
          <w:highlight w:val="yellow"/>
        </w:rPr>
        <w:t xml:space="preserve"> to</w:t>
      </w:r>
      <w:r w:rsidRPr="0078279C">
        <w:rPr>
          <w:rFonts w:cstheme="minorHAnsi"/>
          <w:color w:val="002060"/>
          <w:highlight w:val="yellow"/>
        </w:rPr>
        <w:t xml:space="preserve"> </w:t>
      </w:r>
      <w:r w:rsidR="00285594" w:rsidRPr="0078279C">
        <w:rPr>
          <w:rFonts w:cstheme="minorHAnsi"/>
          <w:color w:val="002060"/>
          <w:highlight w:val="yellow"/>
        </w:rPr>
        <w:t>all</w:t>
      </w:r>
      <w:r w:rsidRPr="0078279C">
        <w:rPr>
          <w:rFonts w:cstheme="minorHAnsi"/>
          <w:color w:val="002060"/>
          <w:highlight w:val="yellow"/>
        </w:rPr>
        <w:t xml:space="preserve"> study team(s) and/or collaborator(s)</w:t>
      </w:r>
      <w:r w:rsidR="00285594" w:rsidRPr="0078279C">
        <w:rPr>
          <w:rFonts w:cstheme="minorHAnsi"/>
          <w:color w:val="002060"/>
          <w:highlight w:val="yellow"/>
        </w:rPr>
        <w:t xml:space="preserve"> related to those conflicts</w:t>
      </w:r>
      <w:r w:rsidRPr="0078279C">
        <w:rPr>
          <w:rFonts w:cstheme="minorHAnsi"/>
          <w:color w:val="002060"/>
          <w:highlight w:val="yellow"/>
        </w:rPr>
        <w:t xml:space="preserve">.  </w:t>
      </w:r>
    </w:p>
    <w:p w:rsidR="00D93429" w:rsidRPr="00D93429" w:rsidRDefault="00D93429" w:rsidP="00D93429">
      <w:pPr>
        <w:pStyle w:val="ListParagraph"/>
        <w:ind w:left="1620"/>
        <w:rPr>
          <w:rFonts w:cstheme="minorHAnsi"/>
          <w:color w:val="002060"/>
        </w:rPr>
      </w:pPr>
    </w:p>
    <w:p w:rsidR="008365E3" w:rsidRPr="00BB3FB9" w:rsidRDefault="008365E3" w:rsidP="00BB3FB9">
      <w:pPr>
        <w:pStyle w:val="ListParagraph"/>
        <w:numPr>
          <w:ilvl w:val="0"/>
          <w:numId w:val="1"/>
        </w:numPr>
        <w:rPr>
          <w:rFonts w:cstheme="minorHAnsi"/>
          <w:color w:val="002060"/>
        </w:rPr>
      </w:pPr>
      <w:r w:rsidRPr="00BB3FB9">
        <w:rPr>
          <w:rFonts w:cstheme="minorHAnsi"/>
          <w:b/>
          <w:color w:val="002060"/>
          <w:u w:val="single"/>
        </w:rPr>
        <w:t>Ensure research integrity</w:t>
      </w:r>
      <w:r w:rsidRPr="00BB3FB9">
        <w:rPr>
          <w:rFonts w:cstheme="minorHAnsi"/>
          <w:color w:val="002060"/>
        </w:rPr>
        <w: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conduct </w:t>
      </w:r>
      <w:r w:rsidR="007072FE">
        <w:rPr>
          <w:rFonts w:cstheme="minorHAnsi"/>
          <w:color w:val="002060"/>
        </w:rPr>
        <w:t>their</w:t>
      </w:r>
      <w:r w:rsidR="008365E3" w:rsidRPr="008365E3">
        <w:rPr>
          <w:rFonts w:cstheme="minorHAnsi"/>
          <w:color w:val="002060"/>
        </w:rPr>
        <w:t xml:space="preserve"> research in a manner that ensures that the objectivity and impartiality of the results do not appear to have been influenced by </w:t>
      </w:r>
      <w:r w:rsidR="007072FE">
        <w:rPr>
          <w:rFonts w:cstheme="minorHAnsi"/>
          <w:color w:val="002060"/>
        </w:rPr>
        <w:t>their</w:t>
      </w:r>
      <w:r w:rsidR="008365E3" w:rsidRPr="008365E3">
        <w:rPr>
          <w:rFonts w:cstheme="minorHAnsi"/>
          <w:color w:val="002060"/>
        </w:rPr>
        <w:t xml:space="preserve"> relationship with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8365E3" w:rsidRPr="008365E3">
        <w:rPr>
          <w:rFonts w:cstheme="minorHAnsi"/>
          <w:color w:val="002060"/>
        </w:rPr>
        <w:t xml:space="preserve">. </w:t>
      </w:r>
    </w:p>
    <w:p w:rsidR="00A83256" w:rsidRDefault="00D7351E" w:rsidP="00A83256">
      <w:pPr>
        <w:pStyle w:val="ListParagraph"/>
        <w:numPr>
          <w:ilvl w:val="1"/>
          <w:numId w:val="1"/>
        </w:numPr>
        <w:rPr>
          <w:rFonts w:cstheme="minorHAnsi"/>
          <w:color w:val="002060"/>
        </w:rPr>
      </w:pPr>
      <w:r>
        <w:rPr>
          <w:rFonts w:cstheme="minorHAnsi"/>
          <w:color w:val="002060"/>
        </w:rPr>
        <w:t>Member</w:t>
      </w:r>
      <w:r w:rsidR="00521BC9">
        <w:rPr>
          <w:rFonts w:cstheme="minorHAnsi"/>
          <w:color w:val="002060"/>
        </w:rPr>
        <w:t xml:space="preserve"> will disclose to </w:t>
      </w:r>
      <w:r w:rsidR="00004423">
        <w:rPr>
          <w:rFonts w:cstheme="minorHAnsi"/>
          <w:color w:val="002060"/>
        </w:rPr>
        <w:t>Notre Dame Research</w:t>
      </w:r>
      <w:r w:rsidR="008365E3" w:rsidRPr="008365E3">
        <w:rPr>
          <w:rFonts w:cstheme="minorHAnsi"/>
          <w:color w:val="002060"/>
        </w:rPr>
        <w:t xml:space="preserve"> </w:t>
      </w:r>
      <w:r w:rsidR="007072FE">
        <w:rPr>
          <w:rFonts w:cstheme="minorHAnsi"/>
          <w:color w:val="002060"/>
        </w:rPr>
        <w:t>their</w:t>
      </w:r>
      <w:r w:rsidR="008365E3" w:rsidRPr="008365E3">
        <w:rPr>
          <w:rFonts w:cstheme="minorHAnsi"/>
          <w:color w:val="002060"/>
        </w:rPr>
        <w:t xml:space="preserve"> relationship to</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at the time of submission of all research proposals, contracts or subcontracts that propose research, educational or outreach activities that, based upon the University Conflict of Interest Policy, would have an impact on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A83256">
        <w:rPr>
          <w:rFonts w:cstheme="minorHAnsi"/>
          <w:color w:val="002060"/>
        </w:rPr>
        <w:t>.</w:t>
      </w:r>
    </w:p>
    <w:p w:rsidR="00F00CC7" w:rsidRPr="0078279C" w:rsidRDefault="00F00CC7" w:rsidP="00A83256">
      <w:pPr>
        <w:pStyle w:val="ListParagraph"/>
        <w:numPr>
          <w:ilvl w:val="1"/>
          <w:numId w:val="1"/>
        </w:numPr>
        <w:rPr>
          <w:rFonts w:cstheme="minorHAnsi"/>
          <w:color w:val="002060"/>
          <w:highlight w:val="yellow"/>
        </w:rPr>
      </w:pPr>
      <w:r w:rsidRPr="0078279C">
        <w:rPr>
          <w:rFonts w:cstheme="minorHAnsi"/>
          <w:color w:val="002060"/>
          <w:highlight w:val="yellow"/>
        </w:rPr>
        <w:lastRenderedPageBreak/>
        <w:t>Member will disclose financial</w:t>
      </w:r>
      <w:r w:rsidR="00285594" w:rsidRPr="0078279C">
        <w:rPr>
          <w:rFonts w:cstheme="minorHAnsi"/>
          <w:color w:val="002060"/>
          <w:highlight w:val="yellow"/>
        </w:rPr>
        <w:t xml:space="preserve"> conflicts of interest i</w:t>
      </w:r>
      <w:r w:rsidRPr="0078279C">
        <w:rPr>
          <w:rFonts w:cstheme="minorHAnsi"/>
          <w:color w:val="002060"/>
          <w:highlight w:val="yellow"/>
        </w:rPr>
        <w:t>n presentations and/or publications arising from research connected to th</w:t>
      </w:r>
      <w:r w:rsidR="00285594" w:rsidRPr="0078279C">
        <w:rPr>
          <w:rFonts w:cstheme="minorHAnsi"/>
          <w:color w:val="002060"/>
          <w:highlight w:val="yellow"/>
        </w:rPr>
        <w:t>ose</w:t>
      </w:r>
      <w:r w:rsidRPr="0078279C">
        <w:rPr>
          <w:rFonts w:cstheme="minorHAnsi"/>
          <w:color w:val="002060"/>
          <w:highlight w:val="yellow"/>
        </w:rPr>
        <w:t xml:space="preserve"> conflict</w:t>
      </w:r>
      <w:r w:rsidR="00285594" w:rsidRPr="0078279C">
        <w:rPr>
          <w:rFonts w:cstheme="minorHAnsi"/>
          <w:color w:val="002060"/>
          <w:highlight w:val="yellow"/>
        </w:rPr>
        <w:t>s</w:t>
      </w:r>
      <w:r w:rsidRPr="0078279C">
        <w:rPr>
          <w:rFonts w:cstheme="minorHAnsi"/>
          <w:color w:val="002060"/>
          <w:highlight w:val="yellow"/>
        </w:rPr>
        <w:t xml:space="preserve">.  </w:t>
      </w:r>
    </w:p>
    <w:p w:rsidR="00F00CC7" w:rsidRPr="0078279C" w:rsidRDefault="00F00CC7" w:rsidP="00A83256">
      <w:pPr>
        <w:pStyle w:val="ListParagraph"/>
        <w:numPr>
          <w:ilvl w:val="1"/>
          <w:numId w:val="1"/>
        </w:numPr>
        <w:rPr>
          <w:rFonts w:cstheme="minorHAnsi"/>
          <w:color w:val="002060"/>
          <w:highlight w:val="yellow"/>
        </w:rPr>
      </w:pPr>
      <w:r w:rsidRPr="0078279C">
        <w:rPr>
          <w:rFonts w:cstheme="minorHAnsi"/>
          <w:color w:val="002060"/>
          <w:highlight w:val="yellow"/>
        </w:rPr>
        <w:t>Member will have r</w:t>
      </w:r>
      <w:r w:rsidR="00285594" w:rsidRPr="0078279C">
        <w:rPr>
          <w:rFonts w:cstheme="minorHAnsi"/>
          <w:color w:val="002060"/>
          <w:highlight w:val="yellow"/>
        </w:rPr>
        <w:t xml:space="preserve">esearch related to financial conflicts of interest reviewed and/or analyzed by an independent entity.  </w:t>
      </w:r>
    </w:p>
    <w:p w:rsidR="008365E3" w:rsidRDefault="007072FE" w:rsidP="00A83256">
      <w:pPr>
        <w:pStyle w:val="ListParagraph"/>
        <w:numPr>
          <w:ilvl w:val="1"/>
          <w:numId w:val="1"/>
        </w:numPr>
        <w:rPr>
          <w:rFonts w:cstheme="minorHAnsi"/>
          <w:color w:val="002060"/>
        </w:rPr>
      </w:pPr>
      <w:r>
        <w:rPr>
          <w:rFonts w:cstheme="minorHAnsi"/>
          <w:color w:val="002060"/>
        </w:rPr>
        <w:t>Member</w:t>
      </w:r>
      <w:r w:rsidR="00D7351E" w:rsidRPr="00D7351E">
        <w:rPr>
          <w:rFonts w:cstheme="minorHAnsi"/>
          <w:color w:val="002060"/>
        </w:rPr>
        <w:t xml:space="preserve"> will submit invoices for payments to</w:t>
      </w:r>
      <w:r>
        <w:rPr>
          <w:rFonts w:cstheme="minorHAnsi"/>
          <w:color w:val="002060"/>
        </w:rPr>
        <w:t xml:space="preserve"> Outside Entity</w:t>
      </w:r>
      <w:r w:rsidR="00D7351E" w:rsidRPr="00D7351E">
        <w:rPr>
          <w:rFonts w:cstheme="minorHAnsi"/>
          <w:color w:val="002060"/>
        </w:rPr>
        <w:t xml:space="preserve"> to the designated Oversight Manager for final approval. </w:t>
      </w:r>
      <w:r w:rsidR="00D7351E" w:rsidRPr="007072FE">
        <w:rPr>
          <w:rFonts w:cstheme="minorHAnsi"/>
          <w:i/>
          <w:color w:val="002060"/>
          <w:highlight w:val="green"/>
        </w:rPr>
        <w:t>(Use this statement when OUTSIDE ENTITY receives funds from the University.)</w:t>
      </w:r>
      <w:r w:rsidR="00A83256" w:rsidRPr="00D7351E">
        <w:rPr>
          <w:rFonts w:cstheme="minorHAnsi"/>
          <w:color w:val="002060"/>
        </w:rPr>
        <w:t xml:space="preserve"> </w:t>
      </w:r>
    </w:p>
    <w:p w:rsidR="00D93429" w:rsidRPr="00D7351E" w:rsidRDefault="00D93429" w:rsidP="00D93429">
      <w:pPr>
        <w:pStyle w:val="ListParagraph"/>
        <w:ind w:left="1620"/>
        <w:rPr>
          <w:rFonts w:cstheme="minorHAnsi"/>
          <w:color w:val="002060"/>
        </w:rPr>
      </w:pP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Protect intellectual property.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disclose any intellectual property developed as required in the University’s Intellectual Property Policy to the </w:t>
      </w:r>
      <w:r w:rsidR="00004423">
        <w:rPr>
          <w:rFonts w:cstheme="minorHAnsi"/>
          <w:color w:val="002060"/>
        </w:rPr>
        <w:t>IDEA Center</w:t>
      </w:r>
      <w:r w:rsidR="008365E3" w:rsidRPr="008365E3">
        <w:rPr>
          <w:rFonts w:cstheme="minorHAnsi"/>
          <w:color w:val="002060"/>
        </w:rPr>
        <w:t>.</w:t>
      </w:r>
    </w:p>
    <w:p w:rsidR="008365E3" w:rsidRDefault="00D7351E" w:rsidP="008365E3">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color w:val="002060"/>
        </w:rPr>
        <w:t xml:space="preserve"> will refrain from participating in any licensing discussions between the University and</w:t>
      </w:r>
      <w:r w:rsidR="00DA58FD" w:rsidRPr="00D7351E">
        <w:rPr>
          <w:rFonts w:cstheme="minorHAnsi"/>
          <w:color w:val="002060"/>
        </w:rPr>
        <w:t xml:space="preserve"> </w:t>
      </w:r>
      <w:r w:rsidR="007072FE">
        <w:rPr>
          <w:rFonts w:cstheme="minorHAnsi"/>
          <w:color w:val="002060"/>
        </w:rPr>
        <w:t>O</w:t>
      </w:r>
      <w:r w:rsidRPr="00D7351E">
        <w:rPr>
          <w:rFonts w:cstheme="minorHAnsi"/>
          <w:color w:val="002060"/>
        </w:rPr>
        <w:t xml:space="preserve">utside </w:t>
      </w:r>
      <w:r w:rsidR="007072FE">
        <w:rPr>
          <w:rFonts w:cstheme="minorHAnsi"/>
          <w:color w:val="002060"/>
        </w:rPr>
        <w:t>E</w:t>
      </w:r>
      <w:r w:rsidRPr="00D7351E">
        <w:rPr>
          <w:rFonts w:cstheme="minorHAnsi"/>
          <w:color w:val="002060"/>
        </w:rPr>
        <w:t>ntity</w:t>
      </w:r>
      <w:r w:rsidR="00DA58FD" w:rsidRPr="00D7351E">
        <w:rPr>
          <w:rFonts w:cstheme="minorHAnsi"/>
          <w:color w:val="002060"/>
        </w:rPr>
        <w:t xml:space="preserve"> </w:t>
      </w:r>
      <w:r w:rsidR="008365E3" w:rsidRPr="00D7351E">
        <w:rPr>
          <w:rFonts w:cstheme="minorHAnsi"/>
          <w:color w:val="002060"/>
        </w:rPr>
        <w:t xml:space="preserve">except as </w:t>
      </w:r>
      <w:r w:rsidR="007072FE">
        <w:rPr>
          <w:rFonts w:cstheme="minorHAnsi"/>
          <w:color w:val="002060"/>
        </w:rPr>
        <w:t>t</w:t>
      </w:r>
      <w:r w:rsidR="008365E3" w:rsidRPr="00D7351E">
        <w:rPr>
          <w:rFonts w:cstheme="minorHAnsi"/>
          <w:color w:val="002060"/>
        </w:rPr>
        <w:t>he</w:t>
      </w:r>
      <w:r w:rsidR="007072FE">
        <w:rPr>
          <w:rFonts w:cstheme="minorHAnsi"/>
          <w:color w:val="002060"/>
        </w:rPr>
        <w:t>y</w:t>
      </w:r>
      <w:r w:rsidR="008365E3" w:rsidRPr="00D7351E">
        <w:rPr>
          <w:rFonts w:cstheme="minorHAnsi"/>
          <w:color w:val="002060"/>
        </w:rPr>
        <w:t xml:space="preserve"> would in </w:t>
      </w:r>
      <w:r w:rsidR="007072FE">
        <w:rPr>
          <w:rFonts w:cstheme="minorHAnsi"/>
          <w:color w:val="002060"/>
        </w:rPr>
        <w:t>their</w:t>
      </w:r>
      <w:r w:rsidR="00D93429">
        <w:rPr>
          <w:rFonts w:cstheme="minorHAnsi"/>
          <w:color w:val="002060"/>
        </w:rPr>
        <w:t xml:space="preserve"> normal faculty inventor role.</w:t>
      </w:r>
    </w:p>
    <w:p w:rsidR="00D93429" w:rsidRPr="00D7351E" w:rsidRDefault="00D93429" w:rsidP="00D93429">
      <w:pPr>
        <w:pStyle w:val="ListParagraph"/>
        <w:ind w:left="1620"/>
        <w:rPr>
          <w:rFonts w:cstheme="minorHAnsi"/>
          <w:color w:val="002060"/>
        </w:rPr>
      </w:pP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Proper use of University property, facilities, and resources</w:t>
      </w:r>
      <w:r w:rsidR="00EF5E84">
        <w:rPr>
          <w:rFonts w:cstheme="minorHAnsi"/>
          <w:b/>
          <w:color w:val="002060"/>
          <w:u w:val="single"/>
        </w:rPr>
        <w:t>.</w:t>
      </w:r>
    </w:p>
    <w:p w:rsidR="008365E3" w:rsidRPr="008365E3" w:rsidRDefault="008365E3" w:rsidP="008365E3">
      <w:pPr>
        <w:pStyle w:val="ListParagraph"/>
        <w:numPr>
          <w:ilvl w:val="1"/>
          <w:numId w:val="1"/>
        </w:numPr>
        <w:rPr>
          <w:rFonts w:cstheme="minorHAnsi"/>
          <w:color w:val="002060"/>
        </w:rPr>
      </w:pPr>
      <w:r w:rsidRPr="008365E3">
        <w:rPr>
          <w:rFonts w:cstheme="minorHAnsi"/>
          <w:color w:val="002060"/>
        </w:rPr>
        <w:t xml:space="preserve">In the event that </w:t>
      </w:r>
      <w:r w:rsidR="00D7351E">
        <w:rPr>
          <w:rFonts w:cstheme="minorHAnsi"/>
          <w:color w:val="002060"/>
        </w:rPr>
        <w:t>Member</w:t>
      </w:r>
      <w:r w:rsidRPr="008365E3">
        <w:rPr>
          <w:rFonts w:cstheme="minorHAnsi"/>
          <w:color w:val="002060"/>
        </w:rPr>
        <w:t xml:space="preserve"> will be using University facilities or equipment for any activities with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A83256">
        <w:rPr>
          <w:rFonts w:cstheme="minorHAnsi"/>
          <w:color w:val="002060"/>
        </w:rPr>
        <w:t xml:space="preserve">, </w:t>
      </w:r>
      <w:r w:rsidR="007072FE">
        <w:rPr>
          <w:rFonts w:cstheme="minorHAnsi"/>
          <w:color w:val="002060"/>
        </w:rPr>
        <w:t>t</w:t>
      </w:r>
      <w:r w:rsidRPr="008365E3">
        <w:rPr>
          <w:rFonts w:cstheme="minorHAnsi"/>
          <w:color w:val="002060"/>
        </w:rPr>
        <w:t>he</w:t>
      </w:r>
      <w:r w:rsidR="007072FE">
        <w:rPr>
          <w:rFonts w:cstheme="minorHAnsi"/>
          <w:color w:val="002060"/>
        </w:rPr>
        <w:t>y</w:t>
      </w:r>
      <w:r w:rsidRPr="008365E3">
        <w:rPr>
          <w:rFonts w:cstheme="minorHAnsi"/>
          <w:color w:val="002060"/>
        </w:rPr>
        <w:t xml:space="preserve"> will enter into an agreement with the University for such </w:t>
      </w:r>
      <w:proofErr w:type="gramStart"/>
      <w:r w:rsidRPr="008365E3">
        <w:rPr>
          <w:rFonts w:cstheme="minorHAnsi"/>
          <w:color w:val="002060"/>
        </w:rPr>
        <w:t>use</w:t>
      </w:r>
      <w:proofErr w:type="gramEnd"/>
      <w:r w:rsidRPr="008365E3">
        <w:rPr>
          <w:rFonts w:cstheme="minorHAnsi"/>
          <w:color w:val="002060"/>
        </w:rPr>
        <w:t>.</w:t>
      </w:r>
    </w:p>
    <w:p w:rsidR="00A83256" w:rsidRPr="00D7351E" w:rsidRDefault="00D7351E" w:rsidP="00A83256">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b/>
          <w:color w:val="002060"/>
        </w:rPr>
        <w:t xml:space="preserve"> </w:t>
      </w:r>
      <w:r w:rsidR="008365E3" w:rsidRPr="00D7351E">
        <w:rPr>
          <w:rFonts w:cstheme="minorHAnsi"/>
          <w:color w:val="002060"/>
        </w:rPr>
        <w:t xml:space="preserve">understands that </w:t>
      </w:r>
      <w:r w:rsidR="007072FE">
        <w:rPr>
          <w:rFonts w:cstheme="minorHAnsi"/>
          <w:color w:val="002060"/>
        </w:rPr>
        <w:t>t</w:t>
      </w:r>
      <w:r w:rsidR="008365E3" w:rsidRPr="00D7351E">
        <w:rPr>
          <w:rFonts w:cstheme="minorHAnsi"/>
          <w:color w:val="002060"/>
        </w:rPr>
        <w:t>he</w:t>
      </w:r>
      <w:r w:rsidR="007072FE">
        <w:rPr>
          <w:rFonts w:cstheme="minorHAnsi"/>
          <w:color w:val="002060"/>
        </w:rPr>
        <w:t>y are</w:t>
      </w:r>
      <w:r w:rsidR="008365E3" w:rsidRPr="00D7351E">
        <w:rPr>
          <w:rFonts w:cstheme="minorHAnsi"/>
          <w:color w:val="002060"/>
        </w:rPr>
        <w:t xml:space="preserve"> also required to disclose outside activities to </w:t>
      </w:r>
      <w:r w:rsidR="007072FE">
        <w:rPr>
          <w:rFonts w:cstheme="minorHAnsi"/>
          <w:color w:val="002060"/>
        </w:rPr>
        <w:t>their</w:t>
      </w:r>
      <w:r w:rsidR="008365E3" w:rsidRPr="00D7351E">
        <w:rPr>
          <w:rFonts w:cstheme="minorHAnsi"/>
          <w:color w:val="002060"/>
        </w:rPr>
        <w:t xml:space="preserve"> department chair. </w:t>
      </w:r>
      <w:bookmarkStart w:id="0" w:name="_GoBack"/>
      <w:bookmarkEnd w:id="0"/>
    </w:p>
    <w:p w:rsidR="008365E3" w:rsidRPr="008365E3" w:rsidRDefault="008365E3" w:rsidP="008365E3">
      <w:pPr>
        <w:pStyle w:val="Heading1"/>
        <w:ind w:firstLine="540"/>
        <w:rPr>
          <w:rFonts w:cstheme="minorHAnsi"/>
          <w:color w:val="002060"/>
          <w:sz w:val="22"/>
          <w:u w:val="single"/>
        </w:rPr>
      </w:pPr>
      <w:r w:rsidRPr="008365E3">
        <w:rPr>
          <w:rFonts w:cstheme="minorHAnsi"/>
          <w:color w:val="002060"/>
          <w:sz w:val="22"/>
          <w:u w:val="single"/>
        </w:rPr>
        <w:t>Oversight Plan</w:t>
      </w:r>
    </w:p>
    <w:p w:rsidR="008365E3" w:rsidRPr="00DA58FD" w:rsidRDefault="007072FE" w:rsidP="008365E3">
      <w:pPr>
        <w:pStyle w:val="ListParagraph"/>
        <w:numPr>
          <w:ilvl w:val="0"/>
          <w:numId w:val="2"/>
        </w:numPr>
        <w:rPr>
          <w:rFonts w:cstheme="minorHAnsi"/>
          <w:color w:val="002060"/>
        </w:rPr>
      </w:pPr>
      <w:r w:rsidRPr="007072FE">
        <w:rPr>
          <w:rFonts w:cstheme="minorHAnsi"/>
          <w:color w:val="002060"/>
          <w:highlight w:val="green"/>
        </w:rPr>
        <w:t>NAME OF OVERSIGHT MANAGER</w:t>
      </w:r>
      <w:r w:rsidR="00D7351E">
        <w:rPr>
          <w:rFonts w:cstheme="minorHAnsi"/>
          <w:color w:val="002060"/>
        </w:rPr>
        <w:t xml:space="preserve"> has</w:t>
      </w:r>
      <w:r w:rsidR="008365E3" w:rsidRPr="00DA58FD">
        <w:rPr>
          <w:rFonts w:cstheme="minorHAnsi"/>
          <w:color w:val="002060"/>
        </w:rPr>
        <w:t xml:space="preserve"> been designated as the Oversight Manager for this Management Plan.</w:t>
      </w:r>
    </w:p>
    <w:p w:rsidR="008365E3" w:rsidRPr="00DA58FD" w:rsidRDefault="007D244E" w:rsidP="00DA58FD">
      <w:pPr>
        <w:pStyle w:val="ListParagraph"/>
        <w:numPr>
          <w:ilvl w:val="0"/>
          <w:numId w:val="2"/>
        </w:numPr>
        <w:rPr>
          <w:rFonts w:cstheme="minorHAnsi"/>
          <w:color w:val="002060"/>
        </w:rPr>
      </w:pPr>
      <w:r>
        <w:rPr>
          <w:rFonts w:cstheme="minorHAnsi"/>
          <w:color w:val="002060"/>
        </w:rPr>
        <w:t xml:space="preserve">On an </w:t>
      </w:r>
      <w:r w:rsidR="008365E3" w:rsidRPr="00DA58FD">
        <w:rPr>
          <w:rFonts w:cstheme="minorHAnsi"/>
          <w:color w:val="002060"/>
        </w:rPr>
        <w:t xml:space="preserve">annual basis, </w:t>
      </w:r>
      <w:r w:rsidR="007072FE">
        <w:rPr>
          <w:rFonts w:cstheme="minorHAnsi"/>
          <w:color w:val="002060"/>
        </w:rPr>
        <w:t>O</w:t>
      </w:r>
      <w:r w:rsidR="00D7351E">
        <w:rPr>
          <w:rFonts w:cstheme="minorHAnsi"/>
          <w:color w:val="002060"/>
        </w:rPr>
        <w:t xml:space="preserve">versight </w:t>
      </w:r>
      <w:r w:rsidR="007072FE">
        <w:rPr>
          <w:rFonts w:cstheme="minorHAnsi"/>
          <w:color w:val="002060"/>
        </w:rPr>
        <w:t>M</w:t>
      </w:r>
      <w:r w:rsidR="00D7351E">
        <w:rPr>
          <w:rFonts w:cstheme="minorHAnsi"/>
          <w:color w:val="002060"/>
        </w:rPr>
        <w:t xml:space="preserve">anager </w:t>
      </w:r>
      <w:r w:rsidR="008365E3" w:rsidRPr="00DA58FD">
        <w:rPr>
          <w:rFonts w:cstheme="minorHAnsi"/>
          <w:color w:val="002060"/>
        </w:rPr>
        <w:t xml:space="preserve">will review the Management Plan with </w:t>
      </w:r>
      <w:r w:rsidR="00D7351E">
        <w:rPr>
          <w:rFonts w:cstheme="minorHAnsi"/>
          <w:color w:val="002060"/>
        </w:rPr>
        <w:t>Member</w:t>
      </w:r>
      <w:r w:rsidR="008365E3" w:rsidRPr="00DA58FD">
        <w:rPr>
          <w:rFonts w:cstheme="minorHAnsi"/>
          <w:color w:val="002060"/>
        </w:rPr>
        <w:t xml:space="preserve"> to discuss progress and any changes to the Plan that may be needed.</w:t>
      </w:r>
      <w:r w:rsidR="008542C4" w:rsidRPr="00DA58FD">
        <w:rPr>
          <w:noProof/>
        </w:rPr>
        <w:t xml:space="preserve"> </w:t>
      </w:r>
    </w:p>
    <w:p w:rsidR="00D7351E" w:rsidRPr="008365E3" w:rsidRDefault="007072FE" w:rsidP="00D7351E">
      <w:pPr>
        <w:pStyle w:val="ListParagraph"/>
        <w:numPr>
          <w:ilvl w:val="0"/>
          <w:numId w:val="2"/>
        </w:numPr>
        <w:rPr>
          <w:rFonts w:cstheme="minorHAnsi"/>
          <w:i/>
          <w:color w:val="002060"/>
        </w:rPr>
      </w:pPr>
      <w:r>
        <w:rPr>
          <w:rFonts w:cstheme="minorHAnsi"/>
          <w:color w:val="002060"/>
        </w:rPr>
        <w:t>O</w:t>
      </w:r>
      <w:r w:rsidR="00D7351E">
        <w:rPr>
          <w:rFonts w:cstheme="minorHAnsi"/>
          <w:color w:val="002060"/>
        </w:rPr>
        <w:t xml:space="preserve">versight </w:t>
      </w:r>
      <w:r>
        <w:rPr>
          <w:rFonts w:cstheme="minorHAnsi"/>
          <w:color w:val="002060"/>
        </w:rPr>
        <w:t>M</w:t>
      </w:r>
      <w:r w:rsidR="00D7351E">
        <w:rPr>
          <w:rFonts w:cstheme="minorHAnsi"/>
          <w:color w:val="002060"/>
        </w:rPr>
        <w:t xml:space="preserve">anager </w:t>
      </w:r>
      <w:r w:rsidR="00D7351E" w:rsidRPr="008365E3">
        <w:rPr>
          <w:rFonts w:cstheme="minorHAnsi"/>
          <w:color w:val="002060"/>
        </w:rPr>
        <w:t>or his</w:t>
      </w:r>
      <w:r w:rsidR="00041BFB">
        <w:rPr>
          <w:rFonts w:cstheme="minorHAnsi"/>
          <w:color w:val="002060"/>
        </w:rPr>
        <w:t>/her</w:t>
      </w:r>
      <w:r w:rsidR="00D7351E" w:rsidRPr="008365E3">
        <w:rPr>
          <w:rFonts w:cstheme="minorHAnsi"/>
          <w:color w:val="002060"/>
        </w:rPr>
        <w:t xml:space="preserve"> designee, will review all invoices from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and provide final approval of payment to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w:t>
      </w:r>
      <w:r w:rsidR="00D7351E" w:rsidRPr="007072FE">
        <w:rPr>
          <w:rFonts w:cstheme="minorHAnsi"/>
          <w:i/>
          <w:color w:val="002060"/>
          <w:highlight w:val="green"/>
        </w:rPr>
        <w:t>(If needed based on 3 (c).)</w:t>
      </w:r>
      <w:r w:rsidR="00D7351E" w:rsidRPr="008542C4">
        <w:rPr>
          <w:noProof/>
        </w:rPr>
        <w:t xml:space="preserve"> </w:t>
      </w:r>
    </w:p>
    <w:p w:rsidR="00BB3FB9" w:rsidRPr="009938FA" w:rsidRDefault="00D7351E" w:rsidP="00BB3FB9">
      <w:pPr>
        <w:pStyle w:val="ListParagraph"/>
        <w:numPr>
          <w:ilvl w:val="0"/>
          <w:numId w:val="2"/>
        </w:numPr>
        <w:spacing w:after="0"/>
        <w:rPr>
          <w:rFonts w:cstheme="minorHAnsi"/>
          <w:i/>
          <w:color w:val="002060"/>
        </w:rPr>
      </w:pPr>
      <w:r w:rsidRPr="009938FA">
        <w:rPr>
          <w:rFonts w:cstheme="minorHAnsi"/>
          <w:color w:val="002060"/>
        </w:rPr>
        <w:t xml:space="preserve">Oversight Manager will review all proposals, contracts/subcontracts between the University and </w:t>
      </w:r>
      <w:r w:rsidR="007072FE">
        <w:rPr>
          <w:rFonts w:cstheme="minorHAnsi"/>
          <w:color w:val="002060"/>
        </w:rPr>
        <w:t>O</w:t>
      </w:r>
      <w:r w:rsidRPr="009938FA">
        <w:rPr>
          <w:rFonts w:cstheme="minorHAnsi"/>
          <w:color w:val="002060"/>
        </w:rPr>
        <w:t xml:space="preserve">utside </w:t>
      </w:r>
      <w:r w:rsidR="007072FE">
        <w:rPr>
          <w:rFonts w:cstheme="minorHAnsi"/>
          <w:color w:val="002060"/>
        </w:rPr>
        <w:t>E</w:t>
      </w:r>
      <w:r w:rsidRPr="009938FA">
        <w:rPr>
          <w:rFonts w:cstheme="minorHAnsi"/>
          <w:color w:val="002060"/>
        </w:rPr>
        <w:t>ntity to ensure appropriateness of project with mission and interests of Department and University</w:t>
      </w:r>
      <w:r w:rsidRPr="009938FA">
        <w:rPr>
          <w:rFonts w:cstheme="minorHAnsi"/>
          <w:i/>
          <w:color w:val="002060"/>
        </w:rPr>
        <w:t xml:space="preserve">. </w:t>
      </w:r>
      <w:r w:rsidRPr="007072FE">
        <w:rPr>
          <w:rFonts w:cstheme="minorHAnsi"/>
          <w:i/>
          <w:color w:val="002060"/>
          <w:highlight w:val="green"/>
        </w:rPr>
        <w:t>(Use this statement when sponsored research goes through outside entity to the University.)</w:t>
      </w:r>
    </w:p>
    <w:p w:rsidR="00BB3FB9" w:rsidRPr="008542C4" w:rsidRDefault="00BB3FB9" w:rsidP="00BB3FB9">
      <w:pPr>
        <w:pStyle w:val="ListParagraph"/>
        <w:spacing w:after="0"/>
        <w:ind w:left="900"/>
        <w:rPr>
          <w:rFonts w:ascii="Times New Roman" w:hAnsi="Times New Roman" w:cs="Times New Roman"/>
          <w:color w:val="002060"/>
          <w:sz w:val="24"/>
          <w:szCs w:val="24"/>
        </w:rPr>
      </w:pPr>
    </w:p>
    <w:p w:rsidR="0011386F" w:rsidRPr="00DA58FD" w:rsidRDefault="0011386F" w:rsidP="0011386F">
      <w:pPr>
        <w:pStyle w:val="ListParagraph"/>
        <w:spacing w:after="0"/>
        <w:ind w:left="900"/>
        <w:rPr>
          <w:rFonts w:ascii="Times New Roman" w:hAnsi="Times New Roman" w:cs="Times New Roman"/>
          <w:color w:val="002060"/>
          <w:sz w:val="24"/>
          <w:szCs w:val="24"/>
        </w:rPr>
      </w:pPr>
      <w:r w:rsidRPr="00DA58FD">
        <w:rPr>
          <w:rFonts w:ascii="Times New Roman" w:hAnsi="Times New Roman" w:cs="Times New Roman"/>
          <w:color w:val="002060"/>
          <w:sz w:val="24"/>
          <w:szCs w:val="24"/>
        </w:rPr>
        <w:t>__</w:t>
      </w:r>
      <w:r w:rsidR="00277C51" w:rsidRPr="00DA58FD">
        <w:rPr>
          <w:rFonts w:ascii="Times New Roman" w:hAnsi="Times New Roman" w:cs="Times New Roman"/>
          <w:color w:val="002060"/>
          <w:sz w:val="24"/>
          <w:szCs w:val="24"/>
        </w:rPr>
        <w:t>_______________________</w:t>
      </w:r>
      <w:r w:rsidR="00277C51"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t>___________________________</w:t>
      </w:r>
    </w:p>
    <w:p w:rsidR="0011386F" w:rsidRPr="00DA58FD" w:rsidRDefault="00277C51" w:rsidP="00F0286D">
      <w:pPr>
        <w:pStyle w:val="ListParagraph"/>
        <w:ind w:left="900"/>
        <w:rPr>
          <w:rFonts w:ascii="Times New Roman" w:hAnsi="Times New Roman" w:cs="Times New Roman"/>
          <w:color w:val="002060"/>
          <w:sz w:val="24"/>
          <w:szCs w:val="24"/>
        </w:rPr>
      </w:pPr>
      <w:r w:rsidRPr="00DA58FD">
        <w:rPr>
          <w:noProof/>
        </w:rPr>
        <w:drawing>
          <wp:anchor distT="0" distB="0" distL="114300" distR="114300" simplePos="0" relativeHeight="251682816" behindDoc="0" locked="0" layoutInCell="1" allowOverlap="1" wp14:anchorId="03FC5820" wp14:editId="02CD657F">
            <wp:simplePos x="0" y="0"/>
            <wp:positionH relativeFrom="margin">
              <wp:posOffset>2531745</wp:posOffset>
            </wp:positionH>
            <wp:positionV relativeFrom="margin">
              <wp:posOffset>8263890</wp:posOffset>
            </wp:positionV>
            <wp:extent cx="1266825" cy="741045"/>
            <wp:effectExtent l="0" t="0" r="952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r w:rsidR="00D7351E">
        <w:rPr>
          <w:rFonts w:ascii="Times New Roman" w:hAnsi="Times New Roman" w:cs="Times New Roman"/>
          <w:color w:val="002060"/>
          <w:sz w:val="24"/>
          <w:szCs w:val="24"/>
        </w:rPr>
        <w:t>Name of member</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A83256">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Pr="00DA58FD">
        <w:rPr>
          <w:rFonts w:ascii="Times New Roman" w:hAnsi="Times New Roman" w:cs="Times New Roman"/>
          <w:color w:val="002060"/>
          <w:sz w:val="24"/>
          <w:szCs w:val="24"/>
        </w:rPr>
        <w:t>Date</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p>
    <w:sectPr w:rsidR="0011386F" w:rsidRPr="00DA58FD" w:rsidSect="00AC7283">
      <w:footerReference w:type="default" r:id="rId9"/>
      <w:footerReference w:type="first" r:id="rId10"/>
      <w:pgSz w:w="12240" w:h="15840"/>
      <w:pgMar w:top="576" w:right="1440" w:bottom="864" w:left="1008"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A0" w:rsidRDefault="00BA71A0">
      <w:pPr>
        <w:spacing w:after="0" w:line="240" w:lineRule="auto"/>
      </w:pPr>
      <w:r>
        <w:separator/>
      </w:r>
    </w:p>
  </w:endnote>
  <w:endnote w:type="continuationSeparator" w:id="0">
    <w:p w:rsidR="00BA71A0" w:rsidRDefault="00BA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11139"/>
      <w:docPartObj>
        <w:docPartGallery w:val="Page Numbers (Bottom of Page)"/>
        <w:docPartUnique/>
      </w:docPartObj>
    </w:sdtPr>
    <w:sdtEndPr/>
    <w:sdtContent>
      <w:sdt>
        <w:sdtPr>
          <w:id w:val="-1669238322"/>
          <w:docPartObj>
            <w:docPartGallery w:val="Page Numbers (Top of Page)"/>
            <w:docPartUnique/>
          </w:docPartObj>
        </w:sdtPr>
        <w:sdtEndPr/>
        <w:sdtContent>
          <w:p w:rsidR="00AC7042" w:rsidRDefault="00AC7042">
            <w:pPr>
              <w:pStyle w:val="Footer"/>
              <w:jc w:val="center"/>
            </w:pPr>
            <w:r w:rsidRPr="00AC7283">
              <w:t xml:space="preserve">Page </w:t>
            </w:r>
            <w:r w:rsidRPr="00AC7283">
              <w:rPr>
                <w:bCs/>
                <w:sz w:val="24"/>
                <w:szCs w:val="24"/>
              </w:rPr>
              <w:fldChar w:fldCharType="begin"/>
            </w:r>
            <w:r w:rsidRPr="00AC7283">
              <w:rPr>
                <w:bCs/>
              </w:rPr>
              <w:instrText xml:space="preserve"> PAGE </w:instrText>
            </w:r>
            <w:r w:rsidRPr="00AC7283">
              <w:rPr>
                <w:bCs/>
                <w:sz w:val="24"/>
                <w:szCs w:val="24"/>
              </w:rPr>
              <w:fldChar w:fldCharType="separate"/>
            </w:r>
            <w:r w:rsidR="00A3667B">
              <w:rPr>
                <w:bCs/>
                <w:noProof/>
              </w:rPr>
              <w:t>2</w:t>
            </w:r>
            <w:r w:rsidRPr="00AC7283">
              <w:rPr>
                <w:bCs/>
                <w:sz w:val="24"/>
                <w:szCs w:val="24"/>
              </w:rPr>
              <w:fldChar w:fldCharType="end"/>
            </w:r>
            <w:r w:rsidRPr="00AC7283">
              <w:t xml:space="preserve"> of </w:t>
            </w:r>
            <w:r w:rsidRPr="00AC7283">
              <w:rPr>
                <w:bCs/>
                <w:sz w:val="24"/>
                <w:szCs w:val="24"/>
              </w:rPr>
              <w:fldChar w:fldCharType="begin"/>
            </w:r>
            <w:r w:rsidRPr="00AC7283">
              <w:rPr>
                <w:bCs/>
              </w:rPr>
              <w:instrText xml:space="preserve"> NUMPAGES  </w:instrText>
            </w:r>
            <w:r w:rsidRPr="00AC7283">
              <w:rPr>
                <w:bCs/>
                <w:sz w:val="24"/>
                <w:szCs w:val="24"/>
              </w:rPr>
              <w:fldChar w:fldCharType="separate"/>
            </w:r>
            <w:r w:rsidR="00A3667B">
              <w:rPr>
                <w:bCs/>
                <w:noProof/>
              </w:rPr>
              <w:t>2</w:t>
            </w:r>
            <w:r w:rsidRPr="00AC7283">
              <w:rPr>
                <w:bCs/>
                <w:sz w:val="24"/>
                <w:szCs w:val="24"/>
              </w:rPr>
              <w:fldChar w:fldCharType="end"/>
            </w:r>
          </w:p>
        </w:sdtContent>
      </w:sdt>
    </w:sdtContent>
  </w:sdt>
  <w:p w:rsidR="00AC7042" w:rsidRDefault="00AC7042" w:rsidP="008365E3">
    <w:pPr>
      <w:pStyle w:val="Footer"/>
      <w:tabs>
        <w:tab w:val="clear" w:pos="4680"/>
        <w:tab w:val="clear" w:pos="9360"/>
        <w:tab w:val="left" w:pos="71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42" w:rsidRDefault="00AC7042">
    <w:pPr>
      <w:pStyle w:val="Footer"/>
      <w:jc w:val="center"/>
    </w:pPr>
  </w:p>
  <w:p w:rsidR="00AC7042" w:rsidRDefault="00AC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A0" w:rsidRDefault="00BA71A0">
      <w:pPr>
        <w:spacing w:after="0" w:line="240" w:lineRule="auto"/>
      </w:pPr>
      <w:r>
        <w:separator/>
      </w:r>
    </w:p>
  </w:footnote>
  <w:footnote w:type="continuationSeparator" w:id="0">
    <w:p w:rsidR="00BA71A0" w:rsidRDefault="00BA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37D"/>
    <w:multiLevelType w:val="hybridMultilevel"/>
    <w:tmpl w:val="4B60F70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BE74FB"/>
    <w:multiLevelType w:val="hybridMultilevel"/>
    <w:tmpl w:val="B60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0F51"/>
    <w:multiLevelType w:val="hybridMultilevel"/>
    <w:tmpl w:val="9BD6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252E0"/>
    <w:multiLevelType w:val="hybridMultilevel"/>
    <w:tmpl w:val="3F9E0CE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FB"/>
    <w:rsid w:val="00004423"/>
    <w:rsid w:val="000050CC"/>
    <w:rsid w:val="00014EB1"/>
    <w:rsid w:val="00016625"/>
    <w:rsid w:val="000173B0"/>
    <w:rsid w:val="0002050D"/>
    <w:rsid w:val="00041BFB"/>
    <w:rsid w:val="00043015"/>
    <w:rsid w:val="0006691B"/>
    <w:rsid w:val="00074FEA"/>
    <w:rsid w:val="000A0825"/>
    <w:rsid w:val="000A6396"/>
    <w:rsid w:val="000A72A8"/>
    <w:rsid w:val="000B74E1"/>
    <w:rsid w:val="000C2CB6"/>
    <w:rsid w:val="000C58E6"/>
    <w:rsid w:val="000C7AA3"/>
    <w:rsid w:val="000F37AB"/>
    <w:rsid w:val="000F3888"/>
    <w:rsid w:val="000F6B08"/>
    <w:rsid w:val="00103490"/>
    <w:rsid w:val="0011386F"/>
    <w:rsid w:val="00113FCE"/>
    <w:rsid w:val="00121082"/>
    <w:rsid w:val="00121E97"/>
    <w:rsid w:val="00126450"/>
    <w:rsid w:val="00154241"/>
    <w:rsid w:val="001602B1"/>
    <w:rsid w:val="00191983"/>
    <w:rsid w:val="00195983"/>
    <w:rsid w:val="001A527F"/>
    <w:rsid w:val="001D404B"/>
    <w:rsid w:val="001D7EB6"/>
    <w:rsid w:val="001D7F48"/>
    <w:rsid w:val="001F7FA3"/>
    <w:rsid w:val="002033DE"/>
    <w:rsid w:val="0021075D"/>
    <w:rsid w:val="00221B83"/>
    <w:rsid w:val="00225A5F"/>
    <w:rsid w:val="00256279"/>
    <w:rsid w:val="00256801"/>
    <w:rsid w:val="0026337C"/>
    <w:rsid w:val="002670BD"/>
    <w:rsid w:val="002724D6"/>
    <w:rsid w:val="00274F44"/>
    <w:rsid w:val="00276315"/>
    <w:rsid w:val="00277C51"/>
    <w:rsid w:val="00285594"/>
    <w:rsid w:val="00286971"/>
    <w:rsid w:val="00291A57"/>
    <w:rsid w:val="002A4282"/>
    <w:rsid w:val="002A7C5E"/>
    <w:rsid w:val="002B2AB2"/>
    <w:rsid w:val="002B6309"/>
    <w:rsid w:val="002D6C1B"/>
    <w:rsid w:val="002F7B72"/>
    <w:rsid w:val="00311952"/>
    <w:rsid w:val="00321B3C"/>
    <w:rsid w:val="003249C4"/>
    <w:rsid w:val="003828AD"/>
    <w:rsid w:val="00397EF4"/>
    <w:rsid w:val="003B79BB"/>
    <w:rsid w:val="003C3384"/>
    <w:rsid w:val="003D08CC"/>
    <w:rsid w:val="003D4065"/>
    <w:rsid w:val="003E0F16"/>
    <w:rsid w:val="00422418"/>
    <w:rsid w:val="00424024"/>
    <w:rsid w:val="00431173"/>
    <w:rsid w:val="00440246"/>
    <w:rsid w:val="004438A3"/>
    <w:rsid w:val="00443C86"/>
    <w:rsid w:val="004467AC"/>
    <w:rsid w:val="004478BC"/>
    <w:rsid w:val="004877B7"/>
    <w:rsid w:val="004A15B7"/>
    <w:rsid w:val="004C2732"/>
    <w:rsid w:val="004D01DA"/>
    <w:rsid w:val="004E19FA"/>
    <w:rsid w:val="004E710A"/>
    <w:rsid w:val="004F0A13"/>
    <w:rsid w:val="005065EE"/>
    <w:rsid w:val="00521BC9"/>
    <w:rsid w:val="00540E98"/>
    <w:rsid w:val="0055328C"/>
    <w:rsid w:val="0055420D"/>
    <w:rsid w:val="00557BFE"/>
    <w:rsid w:val="00565516"/>
    <w:rsid w:val="00572016"/>
    <w:rsid w:val="005B1BEF"/>
    <w:rsid w:val="005B76C3"/>
    <w:rsid w:val="005C7AFC"/>
    <w:rsid w:val="005D5DBB"/>
    <w:rsid w:val="005F352B"/>
    <w:rsid w:val="00612862"/>
    <w:rsid w:val="00627C99"/>
    <w:rsid w:val="00650025"/>
    <w:rsid w:val="00650CF5"/>
    <w:rsid w:val="00653DF3"/>
    <w:rsid w:val="006549C8"/>
    <w:rsid w:val="00655CC8"/>
    <w:rsid w:val="006573A6"/>
    <w:rsid w:val="00660815"/>
    <w:rsid w:val="00661E35"/>
    <w:rsid w:val="006832DE"/>
    <w:rsid w:val="006A39DD"/>
    <w:rsid w:val="006B1201"/>
    <w:rsid w:val="006C1C85"/>
    <w:rsid w:val="006C6938"/>
    <w:rsid w:val="006D6F18"/>
    <w:rsid w:val="00702EE9"/>
    <w:rsid w:val="007072FE"/>
    <w:rsid w:val="00707C48"/>
    <w:rsid w:val="00712518"/>
    <w:rsid w:val="0071419B"/>
    <w:rsid w:val="00730B7F"/>
    <w:rsid w:val="007316EA"/>
    <w:rsid w:val="007450FE"/>
    <w:rsid w:val="00751DAE"/>
    <w:rsid w:val="0077206B"/>
    <w:rsid w:val="00772B1E"/>
    <w:rsid w:val="0078279C"/>
    <w:rsid w:val="00782D88"/>
    <w:rsid w:val="007B6A59"/>
    <w:rsid w:val="007D244E"/>
    <w:rsid w:val="007E0D6E"/>
    <w:rsid w:val="007E2488"/>
    <w:rsid w:val="007E6745"/>
    <w:rsid w:val="007F149F"/>
    <w:rsid w:val="007F5A18"/>
    <w:rsid w:val="00802C70"/>
    <w:rsid w:val="00803486"/>
    <w:rsid w:val="0081234F"/>
    <w:rsid w:val="0081297A"/>
    <w:rsid w:val="008265A8"/>
    <w:rsid w:val="008365E3"/>
    <w:rsid w:val="00836FBB"/>
    <w:rsid w:val="0085232F"/>
    <w:rsid w:val="008542C4"/>
    <w:rsid w:val="008572A1"/>
    <w:rsid w:val="00870981"/>
    <w:rsid w:val="00875E4D"/>
    <w:rsid w:val="008A3725"/>
    <w:rsid w:val="008B336F"/>
    <w:rsid w:val="008C11C1"/>
    <w:rsid w:val="008D3360"/>
    <w:rsid w:val="008E0AD6"/>
    <w:rsid w:val="008F183D"/>
    <w:rsid w:val="00900DAF"/>
    <w:rsid w:val="00901288"/>
    <w:rsid w:val="009171F2"/>
    <w:rsid w:val="009454EE"/>
    <w:rsid w:val="009711C8"/>
    <w:rsid w:val="00983A76"/>
    <w:rsid w:val="009938FA"/>
    <w:rsid w:val="009A2522"/>
    <w:rsid w:val="009A7009"/>
    <w:rsid w:val="009C01F3"/>
    <w:rsid w:val="009C06C3"/>
    <w:rsid w:val="009E1224"/>
    <w:rsid w:val="009E5C96"/>
    <w:rsid w:val="009E68AE"/>
    <w:rsid w:val="009F3550"/>
    <w:rsid w:val="00A07052"/>
    <w:rsid w:val="00A0788A"/>
    <w:rsid w:val="00A3667B"/>
    <w:rsid w:val="00A432C1"/>
    <w:rsid w:val="00A4583D"/>
    <w:rsid w:val="00A61B40"/>
    <w:rsid w:val="00A627FE"/>
    <w:rsid w:val="00A66160"/>
    <w:rsid w:val="00A83256"/>
    <w:rsid w:val="00A86238"/>
    <w:rsid w:val="00A96047"/>
    <w:rsid w:val="00AA1E9B"/>
    <w:rsid w:val="00AC39D2"/>
    <w:rsid w:val="00AC7042"/>
    <w:rsid w:val="00AC7283"/>
    <w:rsid w:val="00AD49A3"/>
    <w:rsid w:val="00B021D0"/>
    <w:rsid w:val="00B225ED"/>
    <w:rsid w:val="00B2555B"/>
    <w:rsid w:val="00B45372"/>
    <w:rsid w:val="00B45745"/>
    <w:rsid w:val="00B55DEA"/>
    <w:rsid w:val="00B63786"/>
    <w:rsid w:val="00B74CBF"/>
    <w:rsid w:val="00B75B64"/>
    <w:rsid w:val="00B811FD"/>
    <w:rsid w:val="00B81976"/>
    <w:rsid w:val="00B84F56"/>
    <w:rsid w:val="00B96FA8"/>
    <w:rsid w:val="00BA71A0"/>
    <w:rsid w:val="00BB3FB9"/>
    <w:rsid w:val="00BB54AD"/>
    <w:rsid w:val="00BC24E3"/>
    <w:rsid w:val="00BF12A1"/>
    <w:rsid w:val="00BF3288"/>
    <w:rsid w:val="00C01A7D"/>
    <w:rsid w:val="00C14477"/>
    <w:rsid w:val="00C31E24"/>
    <w:rsid w:val="00C56A41"/>
    <w:rsid w:val="00C65830"/>
    <w:rsid w:val="00C77B15"/>
    <w:rsid w:val="00C87D2D"/>
    <w:rsid w:val="00C93783"/>
    <w:rsid w:val="00CB7CFB"/>
    <w:rsid w:val="00CC0BFA"/>
    <w:rsid w:val="00CC34D5"/>
    <w:rsid w:val="00CD39DD"/>
    <w:rsid w:val="00CE2132"/>
    <w:rsid w:val="00CF526C"/>
    <w:rsid w:val="00D018F0"/>
    <w:rsid w:val="00D04F2C"/>
    <w:rsid w:val="00D143D7"/>
    <w:rsid w:val="00D40C05"/>
    <w:rsid w:val="00D4377E"/>
    <w:rsid w:val="00D45714"/>
    <w:rsid w:val="00D5647A"/>
    <w:rsid w:val="00D7351E"/>
    <w:rsid w:val="00D907BD"/>
    <w:rsid w:val="00D93429"/>
    <w:rsid w:val="00D94DF0"/>
    <w:rsid w:val="00DA1528"/>
    <w:rsid w:val="00DA58FD"/>
    <w:rsid w:val="00DB05F6"/>
    <w:rsid w:val="00DB1AEE"/>
    <w:rsid w:val="00DC3C92"/>
    <w:rsid w:val="00DE4FC6"/>
    <w:rsid w:val="00DE6AA4"/>
    <w:rsid w:val="00E00232"/>
    <w:rsid w:val="00E0244F"/>
    <w:rsid w:val="00E07C68"/>
    <w:rsid w:val="00E13888"/>
    <w:rsid w:val="00E22DF1"/>
    <w:rsid w:val="00E34D91"/>
    <w:rsid w:val="00E361AF"/>
    <w:rsid w:val="00E52094"/>
    <w:rsid w:val="00E526EA"/>
    <w:rsid w:val="00E54C80"/>
    <w:rsid w:val="00E61F50"/>
    <w:rsid w:val="00EA41E5"/>
    <w:rsid w:val="00EB1E57"/>
    <w:rsid w:val="00EC45E8"/>
    <w:rsid w:val="00ED3202"/>
    <w:rsid w:val="00ED3430"/>
    <w:rsid w:val="00ED661E"/>
    <w:rsid w:val="00EE0156"/>
    <w:rsid w:val="00EF428D"/>
    <w:rsid w:val="00EF5E84"/>
    <w:rsid w:val="00EF7613"/>
    <w:rsid w:val="00F00757"/>
    <w:rsid w:val="00F00CC7"/>
    <w:rsid w:val="00F0286D"/>
    <w:rsid w:val="00F13F9F"/>
    <w:rsid w:val="00F16EC0"/>
    <w:rsid w:val="00F21138"/>
    <w:rsid w:val="00F26B2F"/>
    <w:rsid w:val="00F277FD"/>
    <w:rsid w:val="00F27D18"/>
    <w:rsid w:val="00F35130"/>
    <w:rsid w:val="00F602C9"/>
    <w:rsid w:val="00F77EFB"/>
    <w:rsid w:val="00F83F68"/>
    <w:rsid w:val="00FA184E"/>
    <w:rsid w:val="00FB1B00"/>
    <w:rsid w:val="00FC4523"/>
    <w:rsid w:val="00FD316F"/>
    <w:rsid w:val="00FD4255"/>
    <w:rsid w:val="00FE2EC3"/>
    <w:rsid w:val="00FF1085"/>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0DD917"/>
  <w15:docId w15:val="{DCC9D3CB-33E5-4DCC-B57C-76A2F74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FB"/>
    <w:rPr>
      <w:rFonts w:asciiTheme="minorHAnsi" w:hAnsiTheme="minorHAnsi"/>
      <w:sz w:val="22"/>
    </w:rPr>
  </w:style>
  <w:style w:type="paragraph" w:styleId="Heading1">
    <w:name w:val="heading 1"/>
    <w:basedOn w:val="Normal"/>
    <w:next w:val="Normal"/>
    <w:link w:val="Heading1Char"/>
    <w:uiPriority w:val="9"/>
    <w:qFormat/>
    <w:rsid w:val="00F77EFB"/>
    <w:pPr>
      <w:keepNext/>
      <w:outlineLvl w:val="0"/>
    </w:pPr>
    <w:rPr>
      <w:b/>
      <w:color w:val="76923C" w:themeColor="accent3" w:themeShade="BF"/>
      <w:sz w:val="28"/>
    </w:rPr>
  </w:style>
  <w:style w:type="paragraph" w:styleId="Heading2">
    <w:name w:val="heading 2"/>
    <w:basedOn w:val="Normal"/>
    <w:next w:val="Normal"/>
    <w:link w:val="Heading2Char"/>
    <w:uiPriority w:val="9"/>
    <w:unhideWhenUsed/>
    <w:qFormat/>
    <w:rsid w:val="00F77EFB"/>
    <w:pPr>
      <w:keepNext/>
      <w:jc w:val="center"/>
      <w:outlineLvl w:val="1"/>
    </w:pPr>
    <w:rPr>
      <w:b/>
      <w:color w:val="76923C" w:themeColor="accent3"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FB"/>
    <w:rPr>
      <w:rFonts w:asciiTheme="minorHAnsi" w:hAnsiTheme="minorHAnsi"/>
      <w:b/>
      <w:color w:val="76923C" w:themeColor="accent3" w:themeShade="BF"/>
    </w:rPr>
  </w:style>
  <w:style w:type="character" w:customStyle="1" w:styleId="Heading2Char">
    <w:name w:val="Heading 2 Char"/>
    <w:basedOn w:val="DefaultParagraphFont"/>
    <w:link w:val="Heading2"/>
    <w:uiPriority w:val="9"/>
    <w:rsid w:val="00F77EFB"/>
    <w:rPr>
      <w:rFonts w:asciiTheme="minorHAnsi" w:hAnsiTheme="minorHAnsi"/>
      <w:b/>
      <w:color w:val="76923C" w:themeColor="accent3" w:themeShade="BF"/>
    </w:rPr>
  </w:style>
  <w:style w:type="paragraph" w:styleId="ListParagraph">
    <w:name w:val="List Paragraph"/>
    <w:basedOn w:val="Normal"/>
    <w:uiPriority w:val="34"/>
    <w:qFormat/>
    <w:rsid w:val="00F77EFB"/>
    <w:pPr>
      <w:ind w:left="720"/>
      <w:contextualSpacing/>
    </w:pPr>
  </w:style>
  <w:style w:type="paragraph" w:styleId="Footer">
    <w:name w:val="footer"/>
    <w:basedOn w:val="Normal"/>
    <w:link w:val="FooterChar"/>
    <w:uiPriority w:val="99"/>
    <w:unhideWhenUsed/>
    <w:rsid w:val="00F7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FB"/>
    <w:rPr>
      <w:rFonts w:asciiTheme="minorHAnsi" w:hAnsiTheme="minorHAnsi"/>
      <w:sz w:val="22"/>
    </w:rPr>
  </w:style>
  <w:style w:type="character" w:styleId="Hyperlink">
    <w:name w:val="Hyperlink"/>
    <w:basedOn w:val="DefaultParagraphFont"/>
    <w:uiPriority w:val="99"/>
    <w:unhideWhenUsed/>
    <w:rsid w:val="00F77EFB"/>
    <w:rPr>
      <w:color w:val="0000FF" w:themeColor="hyperlink"/>
      <w:u w:val="single"/>
    </w:rPr>
  </w:style>
  <w:style w:type="table" w:styleId="TableGrid">
    <w:name w:val="Table Grid"/>
    <w:basedOn w:val="TableNormal"/>
    <w:uiPriority w:val="59"/>
    <w:rsid w:val="001F7FA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A3"/>
    <w:rPr>
      <w:rFonts w:ascii="Tahoma" w:hAnsi="Tahoma" w:cs="Tahoma"/>
      <w:sz w:val="16"/>
      <w:szCs w:val="16"/>
    </w:rPr>
  </w:style>
  <w:style w:type="paragraph" w:styleId="Header">
    <w:name w:val="header"/>
    <w:basedOn w:val="Normal"/>
    <w:link w:val="HeaderChar"/>
    <w:uiPriority w:val="99"/>
    <w:unhideWhenUsed/>
    <w:rsid w:val="00AC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D2"/>
    <w:rPr>
      <w:rFonts w:asciiTheme="minorHAnsi" w:hAnsiTheme="minorHAnsi"/>
      <w:sz w:val="22"/>
    </w:rPr>
  </w:style>
  <w:style w:type="paragraph" w:styleId="NormalWeb">
    <w:name w:val="Normal (Web)"/>
    <w:basedOn w:val="Normal"/>
    <w:uiPriority w:val="99"/>
    <w:semiHidden/>
    <w:unhideWhenUsed/>
    <w:rsid w:val="00F0286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4B46-B98A-46A0-9F74-5F0F50A7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Brandon Gearhart</cp:lastModifiedBy>
  <cp:revision>3</cp:revision>
  <cp:lastPrinted>2019-09-30T19:08:00Z</cp:lastPrinted>
  <dcterms:created xsi:type="dcterms:W3CDTF">2020-07-09T17:31:00Z</dcterms:created>
  <dcterms:modified xsi:type="dcterms:W3CDTF">2020-07-09T17:31:00Z</dcterms:modified>
</cp:coreProperties>
</file>